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30" w:rsidRDefault="000F7030" w:rsidP="000F7030">
      <w:pPr>
        <w:jc w:val="right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დანართი 1</w:t>
      </w:r>
    </w:p>
    <w:p w:rsidR="000F7030" w:rsidRDefault="000F7030" w:rsidP="000F7030">
      <w:pPr>
        <w:jc w:val="right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>სხდომის ოქმი N1</w:t>
      </w:r>
    </w:p>
    <w:p w:rsidR="000F7030" w:rsidRDefault="008E7222" w:rsidP="000F7030">
      <w:pPr>
        <w:jc w:val="right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22 </w:t>
      </w:r>
      <w:r w:rsidR="000F7030">
        <w:rPr>
          <w:rFonts w:ascii="Sylfaen" w:hAnsi="Sylfaen"/>
          <w:b/>
          <w:i/>
          <w:sz w:val="20"/>
          <w:szCs w:val="20"/>
          <w:u w:val="single"/>
          <w:lang w:val="ka-GE"/>
        </w:rPr>
        <w:t>ოქტომბერი 2019 წელი</w:t>
      </w:r>
    </w:p>
    <w:p w:rsidR="000F7030" w:rsidRPr="000F7030" w:rsidRDefault="000F7030" w:rsidP="00F94D2F">
      <w:p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0F7030">
        <w:rPr>
          <w:rFonts w:ascii="Sylfaen" w:hAnsi="Sylfaen"/>
          <w:b/>
          <w:i/>
          <w:sz w:val="20"/>
          <w:szCs w:val="20"/>
          <w:u w:val="single"/>
          <w:lang w:val="ka-GE"/>
        </w:rPr>
        <w:t>გასაუბრების ფორმატი და თემატიკა:</w:t>
      </w:r>
    </w:p>
    <w:p w:rsidR="000F7030" w:rsidRPr="000F7030" w:rsidRDefault="000F7030" w:rsidP="000F7030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მისალმება;</w:t>
      </w:r>
    </w:p>
    <w:p w:rsidR="000F7030" w:rsidRPr="000F7030" w:rsidRDefault="000F7030" w:rsidP="000F7030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ქვეკომისიის წევრი - აცნობს ქვეკომისიის მიზნებს და ამოცანებს, მიმართავს თანამშრომელს, წარადგინოს თავი და ისაუბროს მის ფუნქცია მოვალეობებზე, სამუშაო პროცესში არსებულ სირთულეებზე, აგრეთვე, მის ხედვაზე შრომის ეფექტურობის გაზრდასთან  და სამომავლო გეგმებთან დაკავშირებით;</w:t>
      </w:r>
    </w:p>
    <w:p w:rsidR="000F7030" w:rsidRPr="000F7030" w:rsidRDefault="000F7030" w:rsidP="000F7030">
      <w:pPr>
        <w:pStyle w:val="ListParagraph"/>
        <w:numPr>
          <w:ilvl w:val="0"/>
          <w:numId w:val="3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თანამშრომელი - აღწერს ფუნქცია-მოვალეობებს, პასუხობს ქვეკომისიის წევრების მიერ დასმულ შეკითხვებს.</w:t>
      </w:r>
    </w:p>
    <w:p w:rsidR="000F7030" w:rsidRPr="000F7030" w:rsidRDefault="000F7030" w:rsidP="000F7030">
      <w:p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შეფასდება ზოგადი კომპეტენციები ოთხდონიანი შეფასების სისტემით:</w:t>
      </w:r>
    </w:p>
    <w:p w:rsidR="000F7030" w:rsidRPr="000F7030" w:rsidRDefault="000F7030" w:rsidP="000F7030">
      <w:p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„1“-არადამაკმაყოფილებელი; „2“ - დამაკმაყოფილებელი; „3“ - კარგი; „4“-ძალიან კაგი;</w:t>
      </w:r>
    </w:p>
    <w:p w:rsidR="00BF08B4" w:rsidRPr="000F7030" w:rsidRDefault="000F7030" w:rsidP="00F94D2F">
      <w:p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0F7030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ზოგადი </w:t>
      </w:r>
      <w:r w:rsidR="00BF08B4" w:rsidRPr="000F7030">
        <w:rPr>
          <w:rFonts w:ascii="Sylfaen" w:hAnsi="Sylfaen"/>
          <w:b/>
          <w:i/>
          <w:sz w:val="20"/>
          <w:szCs w:val="20"/>
          <w:u w:val="single"/>
          <w:lang w:val="ka-GE"/>
        </w:rPr>
        <w:t>კომპეტენციები</w:t>
      </w:r>
    </w:p>
    <w:p w:rsidR="00BF08B4" w:rsidRPr="000F7030" w:rsidRDefault="00F94D2F" w:rsidP="00F94D2F">
      <w:p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b/>
          <w:sz w:val="20"/>
          <w:szCs w:val="20"/>
          <w:lang w:val="ka-GE"/>
        </w:rPr>
        <w:t>მენეჯერ</w:t>
      </w:r>
      <w:r w:rsidR="000F7030">
        <w:rPr>
          <w:rFonts w:ascii="Sylfaen" w:hAnsi="Sylfaen"/>
          <w:b/>
          <w:sz w:val="20"/>
          <w:szCs w:val="20"/>
          <w:lang w:val="ka-GE"/>
        </w:rPr>
        <w:t>ული პოზიცია</w:t>
      </w:r>
      <w:r w:rsidRPr="000F7030">
        <w:rPr>
          <w:rFonts w:ascii="Sylfaen" w:hAnsi="Sylfaen"/>
          <w:b/>
          <w:sz w:val="20"/>
          <w:szCs w:val="20"/>
          <w:lang w:val="ka-GE"/>
        </w:rPr>
        <w:t>:</w:t>
      </w:r>
      <w:r w:rsidRPr="000F7030">
        <w:rPr>
          <w:rFonts w:ascii="Sylfaen" w:hAnsi="Sylfaen"/>
          <w:sz w:val="20"/>
          <w:szCs w:val="20"/>
          <w:lang w:val="ka-GE"/>
        </w:rPr>
        <w:t xml:space="preserve"> </w:t>
      </w:r>
    </w:p>
    <w:p w:rsidR="00BF08B4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 w:cs="Sylfaen"/>
          <w:sz w:val="20"/>
          <w:szCs w:val="20"/>
          <w:lang w:val="ka-GE"/>
        </w:rPr>
        <w:t>ეფექტური</w:t>
      </w:r>
      <w:r w:rsidRPr="000F7030">
        <w:rPr>
          <w:rFonts w:ascii="Sylfaen" w:hAnsi="Sylfaen"/>
          <w:sz w:val="20"/>
          <w:szCs w:val="20"/>
          <w:lang w:val="ka-GE"/>
        </w:rPr>
        <w:t xml:space="preserve"> კომუნიკაციისა და მოლაპარაკებების წარმართვის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საჯარო დაწესებულების წარმომადგენლობის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სტრატეგიული და კომპლექსური აზროვნების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სტრუქტურული ერთეულისა და ინდივიდუალური ამოცანების დასახვის უნარი;</w:t>
      </w:r>
    </w:p>
    <w:p w:rsidR="00BF08B4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ცვლილებების/ სიახლეების  ინიციირებისა და მართვის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პროექტების მართვის უნარი; თათბირებისა და შეხვედრების წარმართვის უნარი;</w:t>
      </w:r>
    </w:p>
    <w:p w:rsidR="00BF08B4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მოხელის პროფესიული განვითარების, შეფასებისა და მოტივირების უნარი; </w:t>
      </w:r>
    </w:p>
    <w:p w:rsidR="00F94D2F" w:rsidRPr="000F7030" w:rsidRDefault="00F94D2F" w:rsidP="00BF08B4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გუნდის განვითარების უნარი; პრობლემების გადაჭრისა და კონფლიქტების მართვის უნარი.</w:t>
      </w:r>
    </w:p>
    <w:p w:rsidR="00BF08B4" w:rsidRPr="000F7030" w:rsidRDefault="00BF08B4" w:rsidP="00F94D2F">
      <w:pPr>
        <w:rPr>
          <w:rFonts w:ascii="Sylfaen" w:hAnsi="Sylfaen"/>
          <w:sz w:val="20"/>
          <w:szCs w:val="20"/>
          <w:lang w:val="ka-GE"/>
        </w:rPr>
      </w:pPr>
    </w:p>
    <w:p w:rsidR="00BF08B4" w:rsidRPr="000F7030" w:rsidRDefault="00F94D2F" w:rsidP="00F94D2F">
      <w:p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b/>
          <w:sz w:val="20"/>
          <w:szCs w:val="20"/>
          <w:lang w:val="ka-GE"/>
        </w:rPr>
        <w:t>ყველა კატეგორიის სპეციალისტი</w:t>
      </w:r>
      <w:bookmarkStart w:id="0" w:name="_GoBack"/>
      <w:bookmarkEnd w:id="0"/>
      <w:r w:rsidRPr="000F7030">
        <w:rPr>
          <w:rFonts w:ascii="Sylfaen" w:hAnsi="Sylfaen"/>
          <w:b/>
          <w:sz w:val="20"/>
          <w:szCs w:val="20"/>
          <w:lang w:val="ka-GE"/>
        </w:rPr>
        <w:t>:</w:t>
      </w:r>
      <w:r w:rsidRPr="000F7030">
        <w:rPr>
          <w:rFonts w:ascii="Sylfaen" w:hAnsi="Sylfaen"/>
          <w:sz w:val="20"/>
          <w:szCs w:val="20"/>
          <w:lang w:val="ka-GE"/>
        </w:rPr>
        <w:t xml:space="preserve">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 w:cs="Sylfaen"/>
          <w:sz w:val="20"/>
          <w:szCs w:val="20"/>
          <w:lang w:val="ka-GE"/>
        </w:rPr>
        <w:t>ანალიტიკური</w:t>
      </w:r>
      <w:r w:rsidRPr="000F7030">
        <w:rPr>
          <w:rFonts w:ascii="Sylfaen" w:hAnsi="Sylfaen"/>
          <w:sz w:val="20"/>
          <w:szCs w:val="20"/>
          <w:lang w:val="ka-GE"/>
        </w:rPr>
        <w:t xml:space="preserve"> აზროვნება;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გუნდური მუშაობა;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დამოუკიდებელი მუშაობის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ეფექტური კომუნიკაციის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საკუთარი საქმის დაგეგმვისა და ორგანიზების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დროის ეფექტიანი მართვის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ინფორმაციის შეგროვებისა და ანალიზის უნარი; </w:t>
      </w:r>
    </w:p>
    <w:p w:rsidR="00BF08B4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 xml:space="preserve">დეტალებზე ორიენტირება; </w:t>
      </w:r>
    </w:p>
    <w:p w:rsidR="00F94D2F" w:rsidRPr="000F7030" w:rsidRDefault="00F94D2F" w:rsidP="00BF08B4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 w:rsidRPr="000F7030">
        <w:rPr>
          <w:rFonts w:ascii="Sylfaen" w:hAnsi="Sylfaen"/>
          <w:sz w:val="20"/>
          <w:szCs w:val="20"/>
          <w:lang w:val="ka-GE"/>
        </w:rPr>
        <w:t>კომუნიკაცია მოქალაქეებთან.</w:t>
      </w:r>
    </w:p>
    <w:sectPr w:rsidR="00F94D2F" w:rsidRPr="000F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509"/>
    <w:multiLevelType w:val="hybridMultilevel"/>
    <w:tmpl w:val="BB2AB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71EF0"/>
    <w:multiLevelType w:val="hybridMultilevel"/>
    <w:tmpl w:val="20B66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C576C"/>
    <w:multiLevelType w:val="hybridMultilevel"/>
    <w:tmpl w:val="081433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C1"/>
    <w:rsid w:val="000F7030"/>
    <w:rsid w:val="0040621F"/>
    <w:rsid w:val="00592009"/>
    <w:rsid w:val="008E7222"/>
    <w:rsid w:val="00A4116C"/>
    <w:rsid w:val="00B03DC9"/>
    <w:rsid w:val="00BF08B4"/>
    <w:rsid w:val="00C429FE"/>
    <w:rsid w:val="00CA3BC1"/>
    <w:rsid w:val="00F94D2F"/>
    <w:rsid w:val="00F9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804D"/>
  <w15:docId w15:val="{DD198181-EF61-4079-8525-3B9BC325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A3BC1"/>
  </w:style>
  <w:style w:type="paragraph" w:customStyle="1" w:styleId="Normal0">
    <w:name w:val="[Normal]"/>
    <w:uiPriority w:val="99"/>
    <w:rsid w:val="00CA3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CA3BC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CA3BC1"/>
    <w:rPr>
      <w:rFonts w:ascii="Calibri" w:eastAsiaTheme="minorEastAsia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CA3BC1"/>
    <w:pPr>
      <w:tabs>
        <w:tab w:val="center" w:pos="4680"/>
        <w:tab w:val="right" w:pos="9360"/>
      </w:tabs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CA3BC1"/>
    <w:rPr>
      <w:rFonts w:ascii="Calibri" w:eastAsiaTheme="minorEastAsia" w:hAnsi="Calibri" w:cs="Calibri"/>
      <w:lang w:val="x-none"/>
    </w:rPr>
  </w:style>
  <w:style w:type="paragraph" w:styleId="ListParagraph">
    <w:name w:val="List Paragraph"/>
    <w:basedOn w:val="Normal"/>
    <w:uiPriority w:val="34"/>
    <w:qFormat/>
    <w:rsid w:val="00BF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Sopho Jarmelishvili</dc:creator>
  <cp:lastModifiedBy>Shorena Okropiridze</cp:lastModifiedBy>
  <cp:revision>6</cp:revision>
  <cp:lastPrinted>2019-09-16T13:40:00Z</cp:lastPrinted>
  <dcterms:created xsi:type="dcterms:W3CDTF">2019-11-20T12:11:00Z</dcterms:created>
  <dcterms:modified xsi:type="dcterms:W3CDTF">2020-06-03T08:43:00Z</dcterms:modified>
</cp:coreProperties>
</file>